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FC05B" w14:textId="49FAEA30" w:rsidR="00EF4E49" w:rsidRDefault="00EF4E49" w:rsidP="00EF4E49">
      <w:pPr>
        <w:pStyle w:val="NormalWeb"/>
      </w:pPr>
      <w:r w:rsidRPr="00500452">
        <w:rPr>
          <w:rStyle w:val="Strong"/>
          <w:b w:val="0"/>
          <w:bCs w:val="0"/>
        </w:rPr>
        <w:t>Kevin Kramer</w:t>
      </w:r>
      <w:r w:rsidR="003302A3" w:rsidRPr="00500452">
        <w:rPr>
          <w:rStyle w:val="Strong"/>
          <w:b w:val="0"/>
          <w:bCs w:val="0"/>
        </w:rPr>
        <w:t xml:space="preserve"> serves as the Second Vice President of the National League of Cities and </w:t>
      </w:r>
      <w:r w:rsidR="00500452" w:rsidRPr="00500452">
        <w:rPr>
          <w:rStyle w:val="Strong"/>
          <w:b w:val="0"/>
          <w:bCs w:val="0"/>
        </w:rPr>
        <w:t>is a Councilmember of Louisville, Kentucky</w:t>
      </w:r>
      <w:r w:rsidR="00500452">
        <w:rPr>
          <w:rStyle w:val="Strong"/>
        </w:rPr>
        <w:t>.</w:t>
      </w:r>
      <w:r>
        <w:t xml:space="preserve"> </w:t>
      </w:r>
      <w:r w:rsidR="00500452">
        <w:t xml:space="preserve">Kevin Kramer </w:t>
      </w:r>
      <w:r>
        <w:t>has dedicated over 25 years to education at Mercy Academy of Louisville, with additional teaching roles at St. Gabriel, St. Denis, St. Edward, and St. Xavier, specializing in social studies and religion. Beyond education, he has held several management positions with Wyandot Snack Foods.</w:t>
      </w:r>
    </w:p>
    <w:p w14:paraId="68D3328E" w14:textId="77777777" w:rsidR="00EF4E49" w:rsidRDefault="00EF4E49" w:rsidP="00EF4E49">
      <w:pPr>
        <w:pStyle w:val="NormalWeb"/>
      </w:pPr>
      <w:r>
        <w:t>Elected to the inaugural Louisville/Jefferson County Metro Council in November 2002, Kramer served as Metro Council President in 2006. He currently chairs the Minority Caucus, is the vice chair of the Budget Committee, and serves on the Government Oversight/Audit &amp; Appointments Committee.</w:t>
      </w:r>
    </w:p>
    <w:p w14:paraId="09476714" w14:textId="77777777" w:rsidR="00EF4E49" w:rsidRDefault="00EF4E49" w:rsidP="00EF4E49">
      <w:pPr>
        <w:pStyle w:val="NormalWeb"/>
      </w:pPr>
      <w:r>
        <w:t>In 2024, Kramer was appointed Chair of the National League of Cities Information Technology and Communications Committee and is a member of the Steering Committee for the Board of Directors. From 2014 to 2017, he was on the Board of Directors of the Family Scholar House and is a graduate of the 2019 Bingham Fellows Class hosted by the Leadership Louisville Center.</w:t>
      </w:r>
    </w:p>
    <w:p w14:paraId="134A168D" w14:textId="77777777" w:rsidR="00EF4E49" w:rsidRDefault="00EF4E49" w:rsidP="00EF4E49">
      <w:pPr>
        <w:pStyle w:val="NormalWeb"/>
      </w:pPr>
      <w:r>
        <w:t xml:space="preserve">A proud graduate of St. Xavier High School, Councilman Kramer holds a Bachelor of Arts in history from Bellarmine University and a </w:t>
      </w:r>
      <w:proofErr w:type="gramStart"/>
      <w:r>
        <w:t>Master’s in Education</w:t>
      </w:r>
      <w:proofErr w:type="gramEnd"/>
      <w:r>
        <w:t xml:space="preserve"> from the University of Louisville. Active in the J-town and Hikes Point communities, he has coached for the Hikes Point Optimist Club, Southeast YMCA, and St. Martha, and taught adult education classes for the Louisville Community Foundation and Jefferson County Public Schools.</w:t>
      </w:r>
    </w:p>
    <w:p w14:paraId="1C4FE01D" w14:textId="77777777" w:rsidR="00EF4E49" w:rsidRDefault="00EF4E49" w:rsidP="00EF4E49">
      <w:pPr>
        <w:pStyle w:val="NormalWeb"/>
      </w:pPr>
      <w:r>
        <w:t>Kramer and his wife, Julie, have been married for over 40 years and have two adult children: Matthew, a high school English teacher, and Megan, a Licensed Clinical Social Worker.</w:t>
      </w:r>
    </w:p>
    <w:p w14:paraId="1E1F50C6" w14:textId="77777777" w:rsidR="0078367B" w:rsidRPr="00EF4E49" w:rsidRDefault="0078367B" w:rsidP="00EF4E49"/>
    <w:sectPr w:rsidR="0078367B" w:rsidRPr="00EF4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7B"/>
    <w:rsid w:val="000671A7"/>
    <w:rsid w:val="003302A3"/>
    <w:rsid w:val="00500452"/>
    <w:rsid w:val="0078367B"/>
    <w:rsid w:val="008C0D3E"/>
    <w:rsid w:val="008E1B46"/>
    <w:rsid w:val="009F1346"/>
    <w:rsid w:val="00C200B3"/>
    <w:rsid w:val="00CD103B"/>
    <w:rsid w:val="00EF4E49"/>
    <w:rsid w:val="00F35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52004"/>
  <w15:chartTrackingRefBased/>
  <w15:docId w15:val="{032FC8C6-C3BB-45ED-83CC-4BDAF15E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36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4E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17715">
      <w:bodyDiv w:val="1"/>
      <w:marLeft w:val="0"/>
      <w:marRight w:val="0"/>
      <w:marTop w:val="0"/>
      <w:marBottom w:val="0"/>
      <w:divBdr>
        <w:top w:val="none" w:sz="0" w:space="0" w:color="auto"/>
        <w:left w:val="none" w:sz="0" w:space="0" w:color="auto"/>
        <w:bottom w:val="none" w:sz="0" w:space="0" w:color="auto"/>
        <w:right w:val="none" w:sz="0" w:space="0" w:color="auto"/>
      </w:divBdr>
    </w:div>
    <w:div w:id="77830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0e9554-ad1a-455f-a0c0-eaf13e2124ec" xsi:nil="true"/>
    <lcf76f155ced4ddcb4097134ff3c332f xmlns="8efef477-99ae-4745-9933-9f9eadcb974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A4E79C4CC1CB469BECD30916C50482" ma:contentTypeVersion="18" ma:contentTypeDescription="Create a new document." ma:contentTypeScope="" ma:versionID="df186cfe640a7118ceaba01f36184fed">
  <xsd:schema xmlns:xsd="http://www.w3.org/2001/XMLSchema" xmlns:xs="http://www.w3.org/2001/XMLSchema" xmlns:p="http://schemas.microsoft.com/office/2006/metadata/properties" xmlns:ns2="8efef477-99ae-4745-9933-9f9eadcb974b" xmlns:ns3="a00e9554-ad1a-455f-a0c0-eaf13e2124ec" targetNamespace="http://schemas.microsoft.com/office/2006/metadata/properties" ma:root="true" ma:fieldsID="46933041084b9a050c8b7369642f36c5" ns2:_="" ns3:_="">
    <xsd:import namespace="8efef477-99ae-4745-9933-9f9eadcb974b"/>
    <xsd:import namespace="a00e9554-ad1a-455f-a0c0-eaf13e2124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ef477-99ae-4745-9933-9f9eadcb9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df3de6-84b7-413a-9ecb-d965b7cca52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0e9554-ad1a-455f-a0c0-eaf13e2124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b995ba3-237f-4e30-944b-e37f9848a55c}" ma:internalName="TaxCatchAll" ma:showField="CatchAllData" ma:web="a00e9554-ad1a-455f-a0c0-eaf13e2124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EA128-61DB-4DEC-8E65-06BB171751E7}">
  <ds:schemaRefs>
    <ds:schemaRef ds:uri="http://schemas.microsoft.com/office/2006/metadata/properties"/>
    <ds:schemaRef ds:uri="http://schemas.microsoft.com/office/infopath/2007/PartnerControls"/>
    <ds:schemaRef ds:uri="a00e9554-ad1a-455f-a0c0-eaf13e2124ec"/>
    <ds:schemaRef ds:uri="8efef477-99ae-4745-9933-9f9eadcb974b"/>
  </ds:schemaRefs>
</ds:datastoreItem>
</file>

<file path=customXml/itemProps2.xml><?xml version="1.0" encoding="utf-8"?>
<ds:datastoreItem xmlns:ds="http://schemas.openxmlformats.org/officeDocument/2006/customXml" ds:itemID="{6E4EE8E8-4FB2-4F37-BFF0-86F1C6DF2DB0}">
  <ds:schemaRefs>
    <ds:schemaRef ds:uri="http://schemas.microsoft.com/sharepoint/v3/contenttype/forms"/>
  </ds:schemaRefs>
</ds:datastoreItem>
</file>

<file path=customXml/itemProps3.xml><?xml version="1.0" encoding="utf-8"?>
<ds:datastoreItem xmlns:ds="http://schemas.openxmlformats.org/officeDocument/2006/customXml" ds:itemID="{F6DFA7E9-1283-4E0D-A150-767056F8B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ef477-99ae-4745-9933-9f9eadcb974b"/>
    <ds:schemaRef ds:uri="a00e9554-ad1a-455f-a0c0-eaf13e212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267</Words>
  <Characters>1434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Scott</dc:creator>
  <cp:keywords/>
  <dc:description/>
  <cp:lastModifiedBy>Andrew Grande</cp:lastModifiedBy>
  <cp:revision>4</cp:revision>
  <dcterms:created xsi:type="dcterms:W3CDTF">2024-11-19T16:36:00Z</dcterms:created>
  <dcterms:modified xsi:type="dcterms:W3CDTF">2024-11-19T17:41:00Z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0x01010051A4E79C4CC1CB469BECD30916C50482</vt:lpwstr>
  </property>
</Properties>
</file>